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FE" w:rsidRPr="005B65F3" w:rsidRDefault="00497DFE" w:rsidP="00497DFE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19100" cy="381000"/>
            <wp:effectExtent l="19050" t="0" r="0" b="0"/>
            <wp:docPr id="1" name="Картина 1" descr="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  <w:sz w:val="28"/>
          <w:szCs w:val="28"/>
        </w:rPr>
        <w:t>Детска Градина</w:t>
      </w:r>
      <w:r w:rsidRPr="005B65F3">
        <w:rPr>
          <w:b/>
          <w:sz w:val="28"/>
          <w:szCs w:val="28"/>
        </w:rPr>
        <w:t xml:space="preserve">  „Слънце” </w:t>
      </w:r>
    </w:p>
    <w:p w:rsidR="00497DFE" w:rsidRDefault="00497DFE" w:rsidP="00497DFE">
      <w:pPr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═══════════════════════════════════</w:t>
      </w:r>
    </w:p>
    <w:p w:rsidR="00497DFE" w:rsidRDefault="00497DFE" w:rsidP="00497DFE">
      <w:pPr>
        <w:jc w:val="center"/>
      </w:pPr>
      <w:r w:rsidRPr="005B65F3">
        <w:t>6400 Димитровград, ул.„Патриарх Евтимий” №10, тел: 0391/2-49-65</w:t>
      </w:r>
    </w:p>
    <w:p w:rsidR="00497DFE" w:rsidRDefault="00497DFE" w:rsidP="00497DFE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497DFE" w:rsidRDefault="00497DFE" w:rsidP="00497DFE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497DFE" w:rsidRDefault="00497DFE" w:rsidP="00497DFE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497DFE" w:rsidRPr="00497DFE" w:rsidRDefault="00497DFE" w:rsidP="00497DFE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color w:val="000000"/>
          <w:bdr w:val="none" w:sz="0" w:space="0" w:color="auto" w:frame="1"/>
        </w:rPr>
      </w:pPr>
      <w:r w:rsidRPr="00497DFE">
        <w:rPr>
          <w:rFonts w:ascii="inherit" w:hAnsi="inherit" w:cs="Arial"/>
          <w:b/>
          <w:color w:val="000000"/>
          <w:bdr w:val="none" w:sz="0" w:space="0" w:color="auto" w:frame="1"/>
        </w:rPr>
        <w:t>О  Б  Я  В  А</w:t>
      </w:r>
    </w:p>
    <w:p w:rsidR="00497DFE" w:rsidRDefault="00497DFE" w:rsidP="00497DFE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497DFE" w:rsidRDefault="00497DFE" w:rsidP="00497DFE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497DFE" w:rsidRDefault="00497DFE" w:rsidP="00497DFE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ДГ 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„</w:t>
      </w:r>
      <w:r>
        <w:rPr>
          <w:rFonts w:ascii="inherit" w:hAnsi="inherit" w:cs="Arial"/>
          <w:color w:val="000000"/>
          <w:bdr w:val="none" w:sz="0" w:space="0" w:color="auto" w:frame="1"/>
        </w:rPr>
        <w:t>Слънце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”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– гр. Димитровград ОБЯВЯВА</w:t>
      </w:r>
      <w:r>
        <w:rPr>
          <w:rFonts w:ascii="inherit" w:hAnsi="inherit" w:cs="Arial"/>
          <w:color w:val="FF0000"/>
          <w:bdr w:val="none" w:sz="0" w:space="0" w:color="auto" w:frame="1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процедура за определяне /избор/ на заявител по Схема „Училищен плод” и по Схема „Училищно мляко” за период от три учебни години: 2019/2020 г., 2020/2021 г. и 2021/2022 година.  </w:t>
      </w:r>
    </w:p>
    <w:p w:rsidR="00497DFE" w:rsidRDefault="00497DFE" w:rsidP="00497DF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97DFE" w:rsidRDefault="00497DFE" w:rsidP="00497DFE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Определяме срок за набиране на предложенията за доставка на продуктите по Схема „Училищен плод” и Схема „Училищно мляко” – не по-малък от 7 /седем/ календарни дни, считано от датата на публикуване на настоящото обявление на интернет страницата на учебното заведение -  18.04.2019 г.</w:t>
      </w:r>
    </w:p>
    <w:p w:rsidR="00497DFE" w:rsidRDefault="00497DFE" w:rsidP="00497DF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</w:p>
    <w:p w:rsidR="00497DFE" w:rsidRDefault="00497DFE" w:rsidP="00497DF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Краен срок за набиране на предложения за доставка на продуктите по Схема „Училищен плод” и Схема „Училищно мляко” – 30.04.2019 г. включително, до 16.30 часа.</w:t>
      </w:r>
    </w:p>
    <w:p w:rsidR="002A2AD5" w:rsidRDefault="002A2AD5"/>
    <w:sectPr w:rsidR="002A2AD5" w:rsidSect="002A2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DFE"/>
    <w:rsid w:val="002A2AD5"/>
    <w:rsid w:val="0049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49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97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Sunny</cp:lastModifiedBy>
  <cp:revision>1</cp:revision>
  <dcterms:created xsi:type="dcterms:W3CDTF">2019-04-18T05:57:00Z</dcterms:created>
  <dcterms:modified xsi:type="dcterms:W3CDTF">2019-04-18T06:00:00Z</dcterms:modified>
</cp:coreProperties>
</file>